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FE34" w14:textId="77777777" w:rsidR="00781FC1" w:rsidRPr="00064FA2" w:rsidRDefault="00781FC1" w:rsidP="00064FA2">
      <w:pPr>
        <w:jc w:val="center"/>
        <w:rPr>
          <w:rFonts w:ascii="Arial" w:hAnsi="Arial" w:cs="Arial"/>
          <w:b/>
          <w:sz w:val="20"/>
          <w:szCs w:val="20"/>
        </w:rPr>
      </w:pPr>
      <w:r w:rsidRPr="00D26591">
        <w:rPr>
          <w:rFonts w:ascii="Arial" w:hAnsi="Arial" w:cs="Arial"/>
          <w:b/>
          <w:sz w:val="20"/>
          <w:szCs w:val="20"/>
        </w:rPr>
        <w:t>Peer Specialist</w:t>
      </w:r>
    </w:p>
    <w:p w14:paraId="24E0FE35" w14:textId="77777777" w:rsidR="00064FA2" w:rsidRDefault="00064FA2" w:rsidP="00781FC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F/T</w:t>
      </w:r>
      <w:r w:rsidR="00781FC1" w:rsidRPr="00D26591">
        <w:rPr>
          <w:rFonts w:ascii="Arial" w:hAnsi="Arial" w:cs="Arial"/>
          <w:sz w:val="21"/>
          <w:szCs w:val="21"/>
        </w:rPr>
        <w:t xml:space="preserve"> </w:t>
      </w:r>
      <w:r w:rsidR="00781FC1" w:rsidRPr="00D26591">
        <w:rPr>
          <w:rFonts w:ascii="Arial" w:hAnsi="Arial" w:cs="Arial"/>
          <w:b/>
          <w:sz w:val="21"/>
          <w:szCs w:val="21"/>
          <w:u w:val="single"/>
        </w:rPr>
        <w:t>Peer Specialist</w:t>
      </w:r>
      <w:r w:rsidR="00781FC1" w:rsidRPr="00D265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develops effective partnerships with individuals </w:t>
      </w:r>
      <w:proofErr w:type="gramStart"/>
      <w:r>
        <w:rPr>
          <w:rFonts w:ascii="Arial" w:hAnsi="Arial" w:cs="Arial"/>
          <w:sz w:val="21"/>
          <w:szCs w:val="21"/>
        </w:rPr>
        <w:t>in order to</w:t>
      </w:r>
      <w:proofErr w:type="gramEnd"/>
      <w:r>
        <w:rPr>
          <w:rFonts w:ascii="Arial" w:hAnsi="Arial" w:cs="Arial"/>
          <w:sz w:val="21"/>
          <w:szCs w:val="21"/>
        </w:rPr>
        <w:t xml:space="preserve"> identify a Path toward Mental Health and/or Substance Abuse Recovery. The process will support the development of skills in self-advocacy, </w:t>
      </w:r>
      <w:proofErr w:type="gramStart"/>
      <w:r>
        <w:rPr>
          <w:rFonts w:ascii="Arial" w:hAnsi="Arial" w:cs="Arial"/>
          <w:sz w:val="21"/>
          <w:szCs w:val="21"/>
        </w:rPr>
        <w:t>choice</w:t>
      </w:r>
      <w:proofErr w:type="gramEnd"/>
      <w:r>
        <w:rPr>
          <w:rFonts w:ascii="Arial" w:hAnsi="Arial" w:cs="Arial"/>
          <w:sz w:val="21"/>
          <w:szCs w:val="21"/>
        </w:rPr>
        <w:t xml:space="preserve"> and empowerment.</w:t>
      </w:r>
    </w:p>
    <w:p w14:paraId="24E0FE36" w14:textId="77777777" w:rsidR="00064FA2" w:rsidRDefault="00064FA2" w:rsidP="00781FC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4E0FE37" w14:textId="77777777" w:rsidR="00064FA2" w:rsidRDefault="00064FA2" w:rsidP="00CE1497">
      <w:pPr>
        <w:spacing w:after="0"/>
        <w:rPr>
          <w:rFonts w:ascii="Arial" w:hAnsi="Arial" w:cs="Arial"/>
          <w:b/>
          <w:sz w:val="21"/>
          <w:szCs w:val="21"/>
        </w:rPr>
      </w:pPr>
      <w:r w:rsidRPr="00D26591">
        <w:rPr>
          <w:rFonts w:ascii="Arial" w:hAnsi="Arial" w:cs="Arial"/>
          <w:b/>
          <w:sz w:val="21"/>
          <w:szCs w:val="21"/>
        </w:rPr>
        <w:t>Principle Duties and Responsibilities:</w:t>
      </w:r>
    </w:p>
    <w:p w14:paraId="24E0FE38" w14:textId="587916BB" w:rsidR="00781FC1" w:rsidRPr="00064FA2" w:rsidRDefault="00781FC1" w:rsidP="4B27D5F6">
      <w:pPr>
        <w:spacing w:after="0"/>
        <w:rPr>
          <w:rFonts w:ascii="Arial" w:hAnsi="Arial" w:cs="Arial"/>
          <w:sz w:val="21"/>
          <w:szCs w:val="21"/>
        </w:rPr>
      </w:pPr>
    </w:p>
    <w:p w14:paraId="24E0FE39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Provides Individual Peer Support in the Community</w:t>
      </w:r>
    </w:p>
    <w:p w14:paraId="24E0FE3A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Identifies strengths and barriers to create a plan for skill development</w:t>
      </w:r>
    </w:p>
    <w:p w14:paraId="24E0FE3B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 xml:space="preserve">Advocates to create a community connection and linkage to natural and paid supports </w:t>
      </w:r>
    </w:p>
    <w:p w14:paraId="24E0FE3C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Able to adapt work schedule to meet the program and client needs</w:t>
      </w:r>
    </w:p>
    <w:p w14:paraId="24E0FE3D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4B27D5F6">
        <w:rPr>
          <w:rFonts w:ascii="Arial" w:hAnsi="Arial" w:cs="Arial"/>
          <w:sz w:val="21"/>
          <w:szCs w:val="21"/>
        </w:rPr>
        <w:t xml:space="preserve">Able to meet weekly Managed Care requirements for assessment, </w:t>
      </w:r>
      <w:proofErr w:type="gramStart"/>
      <w:r w:rsidRPr="4B27D5F6">
        <w:rPr>
          <w:rFonts w:ascii="Arial" w:hAnsi="Arial" w:cs="Arial"/>
          <w:sz w:val="21"/>
          <w:szCs w:val="21"/>
        </w:rPr>
        <w:t>documentation</w:t>
      </w:r>
      <w:proofErr w:type="gramEnd"/>
      <w:r w:rsidRPr="4B27D5F6">
        <w:rPr>
          <w:rFonts w:ascii="Arial" w:hAnsi="Arial" w:cs="Arial"/>
          <w:sz w:val="21"/>
          <w:szCs w:val="21"/>
        </w:rPr>
        <w:t xml:space="preserve"> and billing</w:t>
      </w:r>
    </w:p>
    <w:p w14:paraId="6ECA6F18" w14:textId="69F4A7D9" w:rsidR="4B27D5F6" w:rsidRDefault="4B27D5F6" w:rsidP="4B27D5F6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4B27D5F6">
        <w:rPr>
          <w:rFonts w:ascii="Arial" w:hAnsi="Arial" w:cs="Arial"/>
          <w:sz w:val="21"/>
          <w:szCs w:val="21"/>
        </w:rPr>
        <w:t>Documentation skills and Time Management skills required</w:t>
      </w:r>
    </w:p>
    <w:p w14:paraId="24E0FE3E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Committed to Quality Services</w:t>
      </w:r>
    </w:p>
    <w:p w14:paraId="24E0FE3F" w14:textId="77777777" w:rsidR="00781FC1" w:rsidRPr="00D26591" w:rsidRDefault="00781FC1" w:rsidP="00CE14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Demonstrates a thoughtful approach to transition planning</w:t>
      </w:r>
    </w:p>
    <w:p w14:paraId="24E0FE40" w14:textId="77777777" w:rsidR="00781FC1" w:rsidRPr="00D26591" w:rsidRDefault="00781FC1" w:rsidP="00781FC1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24E0FE41" w14:textId="5D190D71" w:rsidR="00781FC1" w:rsidRDefault="00781FC1" w:rsidP="00D26591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1"/>
          <w:szCs w:val="21"/>
        </w:rPr>
      </w:pPr>
      <w:r w:rsidRPr="4B27D5F6">
        <w:rPr>
          <w:rFonts w:ascii="Arial" w:hAnsi="Arial" w:cs="Arial"/>
          <w:b/>
          <w:bCs/>
          <w:sz w:val="21"/>
          <w:szCs w:val="21"/>
        </w:rPr>
        <w:t xml:space="preserve">Minimum </w:t>
      </w:r>
      <w:r w:rsidR="008426F4" w:rsidRPr="4B27D5F6">
        <w:rPr>
          <w:rFonts w:ascii="Arial" w:hAnsi="Arial" w:cs="Arial"/>
          <w:b/>
          <w:bCs/>
          <w:sz w:val="21"/>
          <w:szCs w:val="21"/>
        </w:rPr>
        <w:t>Qualifications</w:t>
      </w:r>
    </w:p>
    <w:p w14:paraId="6B08EFCF" w14:textId="77777777" w:rsidR="0040457E" w:rsidRPr="00D26591" w:rsidRDefault="0040457E" w:rsidP="00D26591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1"/>
          <w:szCs w:val="21"/>
        </w:rPr>
      </w:pPr>
    </w:p>
    <w:p w14:paraId="24D4447B" w14:textId="0B0FC4E3" w:rsidR="4B27D5F6" w:rsidRPr="0040457E" w:rsidRDefault="0040457E" w:rsidP="0040457E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Arial" w:hAnsi="Arial" w:cs="Arial"/>
          <w:b/>
          <w:bCs/>
          <w:sz w:val="21"/>
          <w:szCs w:val="21"/>
        </w:rPr>
      </w:pPr>
      <w:r w:rsidRPr="00DD0835">
        <w:rPr>
          <w:rFonts w:ascii="Arial" w:hAnsi="Arial" w:cs="Arial"/>
          <w:b/>
          <w:bCs/>
          <w:sz w:val="21"/>
          <w:szCs w:val="21"/>
          <w:u w:val="single"/>
        </w:rPr>
        <w:t>Must have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40457E">
        <w:rPr>
          <w:rFonts w:ascii="Arial" w:hAnsi="Arial" w:cs="Arial"/>
          <w:sz w:val="21"/>
          <w:szCs w:val="21"/>
        </w:rPr>
        <w:t xml:space="preserve">High School Diploma, </w:t>
      </w:r>
      <w:r w:rsidR="0003529C">
        <w:rPr>
          <w:rFonts w:ascii="Arial" w:hAnsi="Arial" w:cs="Arial"/>
          <w:sz w:val="21"/>
          <w:szCs w:val="21"/>
        </w:rPr>
        <w:t xml:space="preserve">or </w:t>
      </w:r>
      <w:r w:rsidR="009E4EEF">
        <w:rPr>
          <w:rFonts w:ascii="Arial" w:hAnsi="Arial" w:cs="Arial"/>
          <w:sz w:val="21"/>
          <w:szCs w:val="21"/>
        </w:rPr>
        <w:t>General Education Diploma (GED)</w:t>
      </w:r>
    </w:p>
    <w:p w14:paraId="420C68C8" w14:textId="354DE4B1" w:rsidR="00824D41" w:rsidRPr="00824D41" w:rsidRDefault="00781FC1" w:rsidP="00064F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824D41">
        <w:rPr>
          <w:rFonts w:ascii="Arial" w:hAnsi="Arial" w:cs="Arial"/>
          <w:b/>
          <w:bCs/>
          <w:sz w:val="21"/>
          <w:szCs w:val="21"/>
          <w:u w:val="single"/>
        </w:rPr>
        <w:t>Must have</w:t>
      </w:r>
      <w:r w:rsidRPr="00824D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824D41">
        <w:rPr>
          <w:rFonts w:ascii="Arial" w:hAnsi="Arial" w:cs="Arial"/>
          <w:sz w:val="21"/>
          <w:szCs w:val="21"/>
        </w:rPr>
        <w:t>personal experience</w:t>
      </w:r>
      <w:r w:rsidRPr="00824D41">
        <w:rPr>
          <w:rFonts w:ascii="Arial" w:hAnsi="Arial" w:cs="Arial"/>
          <w:b/>
          <w:bCs/>
          <w:sz w:val="21"/>
          <w:szCs w:val="21"/>
        </w:rPr>
        <w:t xml:space="preserve"> </w:t>
      </w:r>
      <w:r w:rsidR="00F134C2">
        <w:rPr>
          <w:rFonts w:ascii="Arial" w:hAnsi="Arial" w:cs="Arial"/>
          <w:sz w:val="21"/>
          <w:szCs w:val="21"/>
        </w:rPr>
        <w:t xml:space="preserve">and </w:t>
      </w:r>
      <w:proofErr w:type="gramStart"/>
      <w:r w:rsidR="00F134C2">
        <w:rPr>
          <w:rFonts w:ascii="Arial" w:hAnsi="Arial" w:cs="Arial"/>
          <w:sz w:val="21"/>
          <w:szCs w:val="21"/>
        </w:rPr>
        <w:t xml:space="preserve">in </w:t>
      </w:r>
      <w:r w:rsidRPr="00824D41">
        <w:rPr>
          <w:rFonts w:ascii="Arial" w:hAnsi="Arial" w:cs="Arial"/>
          <w:sz w:val="21"/>
          <w:szCs w:val="21"/>
        </w:rPr>
        <w:t xml:space="preserve"> recovery</w:t>
      </w:r>
      <w:proofErr w:type="gramEnd"/>
      <w:r w:rsidRPr="00824D41">
        <w:rPr>
          <w:rFonts w:ascii="Arial" w:hAnsi="Arial" w:cs="Arial"/>
          <w:sz w:val="21"/>
          <w:szCs w:val="21"/>
        </w:rPr>
        <w:t xml:space="preserve"> from a Mental Health</w:t>
      </w:r>
      <w:r w:rsidR="00824D41" w:rsidRPr="00824D41">
        <w:rPr>
          <w:rFonts w:ascii="Arial" w:hAnsi="Arial" w:cs="Arial"/>
          <w:sz w:val="21"/>
          <w:szCs w:val="21"/>
        </w:rPr>
        <w:t xml:space="preserve"> diagnosis</w:t>
      </w:r>
      <w:r w:rsidR="00F711AE" w:rsidRPr="00824D41">
        <w:rPr>
          <w:rFonts w:ascii="Arial" w:hAnsi="Arial" w:cs="Arial"/>
          <w:sz w:val="21"/>
          <w:szCs w:val="21"/>
        </w:rPr>
        <w:t xml:space="preserve"> and or Substance abuse</w:t>
      </w:r>
      <w:r w:rsidRPr="00824D41">
        <w:rPr>
          <w:rFonts w:ascii="Arial" w:hAnsi="Arial" w:cs="Arial"/>
          <w:sz w:val="21"/>
          <w:szCs w:val="21"/>
        </w:rPr>
        <w:t xml:space="preserve"> </w:t>
      </w:r>
    </w:p>
    <w:p w14:paraId="24E0FE44" w14:textId="6F30E6A0" w:rsidR="00064FA2" w:rsidRPr="00824D41" w:rsidRDefault="00064FA2" w:rsidP="00064F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824D41">
        <w:rPr>
          <w:rFonts w:ascii="Arial" w:hAnsi="Arial" w:cs="Arial"/>
          <w:b/>
          <w:bCs/>
          <w:sz w:val="21"/>
          <w:szCs w:val="21"/>
          <w:u w:val="single"/>
        </w:rPr>
        <w:t>Must have</w:t>
      </w:r>
      <w:r w:rsidRPr="00824D41">
        <w:rPr>
          <w:rFonts w:ascii="Arial" w:hAnsi="Arial" w:cs="Arial"/>
          <w:b/>
          <w:bCs/>
          <w:sz w:val="21"/>
          <w:szCs w:val="21"/>
        </w:rPr>
        <w:t xml:space="preserve"> </w:t>
      </w:r>
      <w:r w:rsidRPr="00824D41">
        <w:rPr>
          <w:rFonts w:ascii="Arial" w:hAnsi="Arial" w:cs="Arial"/>
          <w:sz w:val="21"/>
          <w:szCs w:val="21"/>
        </w:rPr>
        <w:t>a valid Driver’s license</w:t>
      </w:r>
      <w:r w:rsidR="0023355F" w:rsidRPr="00824D41">
        <w:rPr>
          <w:rFonts w:ascii="Arial" w:hAnsi="Arial" w:cs="Arial"/>
          <w:sz w:val="21"/>
          <w:szCs w:val="21"/>
        </w:rPr>
        <w:t>,</w:t>
      </w:r>
      <w:r w:rsidRPr="00824D41">
        <w:rPr>
          <w:rFonts w:ascii="Arial" w:hAnsi="Arial" w:cs="Arial"/>
          <w:sz w:val="21"/>
          <w:szCs w:val="21"/>
        </w:rPr>
        <w:t xml:space="preserve"> own</w:t>
      </w:r>
      <w:r w:rsidR="00BB2BF3" w:rsidRPr="00824D41">
        <w:rPr>
          <w:rFonts w:ascii="Arial" w:hAnsi="Arial" w:cs="Arial"/>
          <w:sz w:val="21"/>
          <w:szCs w:val="21"/>
        </w:rPr>
        <w:t xml:space="preserve"> personal</w:t>
      </w:r>
      <w:r w:rsidR="002533B7" w:rsidRPr="00824D41">
        <w:rPr>
          <w:rFonts w:ascii="Arial" w:hAnsi="Arial" w:cs="Arial"/>
          <w:sz w:val="21"/>
          <w:szCs w:val="21"/>
        </w:rPr>
        <w:t xml:space="preserve"> </w:t>
      </w:r>
      <w:r w:rsidR="007D53C0" w:rsidRPr="00824D41">
        <w:rPr>
          <w:rFonts w:ascii="Arial" w:hAnsi="Arial" w:cs="Arial"/>
          <w:sz w:val="21"/>
          <w:szCs w:val="21"/>
        </w:rPr>
        <w:t xml:space="preserve">vehicle </w:t>
      </w:r>
      <w:r w:rsidR="002533B7" w:rsidRPr="00824D41">
        <w:rPr>
          <w:rFonts w:ascii="Arial" w:hAnsi="Arial" w:cs="Arial"/>
          <w:sz w:val="21"/>
          <w:szCs w:val="21"/>
        </w:rPr>
        <w:t>with valid</w:t>
      </w:r>
      <w:r w:rsidR="007D53C0" w:rsidRPr="00824D41">
        <w:rPr>
          <w:rFonts w:ascii="Arial" w:hAnsi="Arial" w:cs="Arial"/>
          <w:sz w:val="21"/>
          <w:szCs w:val="21"/>
        </w:rPr>
        <w:t xml:space="preserve"> insurance</w:t>
      </w:r>
    </w:p>
    <w:p w14:paraId="24E0FE46" w14:textId="0108AE0A" w:rsidR="00B91720" w:rsidRPr="0097102B" w:rsidRDefault="00BB2BF3" w:rsidP="002B64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BB2BF3">
        <w:rPr>
          <w:rFonts w:ascii="Arial" w:hAnsi="Arial" w:cs="Arial"/>
          <w:b/>
          <w:bCs/>
          <w:sz w:val="21"/>
          <w:szCs w:val="21"/>
          <w:u w:val="single"/>
        </w:rPr>
        <w:t xml:space="preserve">Must have and or be in the process of </w:t>
      </w:r>
      <w:r w:rsidR="002533B7">
        <w:rPr>
          <w:rFonts w:ascii="Arial" w:hAnsi="Arial" w:cs="Arial"/>
          <w:sz w:val="21"/>
          <w:szCs w:val="21"/>
        </w:rPr>
        <w:t>obtaining your Academy of Peer Services Certificate (APS) and</w:t>
      </w:r>
      <w:r w:rsidR="00BE0448">
        <w:rPr>
          <w:rFonts w:ascii="Arial" w:hAnsi="Arial" w:cs="Arial"/>
          <w:sz w:val="21"/>
          <w:szCs w:val="21"/>
        </w:rPr>
        <w:t xml:space="preserve">/or </w:t>
      </w:r>
      <w:r w:rsidR="00547394">
        <w:rPr>
          <w:rFonts w:ascii="Arial" w:hAnsi="Arial" w:cs="Arial"/>
          <w:sz w:val="21"/>
          <w:szCs w:val="21"/>
        </w:rPr>
        <w:t>Certified Recovery Peer Advocate (CRPA)</w:t>
      </w:r>
    </w:p>
    <w:p w14:paraId="4509600B" w14:textId="46E123D9" w:rsidR="0097102B" w:rsidRPr="00BB2BF3" w:rsidRDefault="0097102B" w:rsidP="002B64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Must have</w:t>
      </w:r>
      <w:r>
        <w:rPr>
          <w:rFonts w:ascii="Arial" w:hAnsi="Arial" w:cs="Arial"/>
          <w:sz w:val="21"/>
          <w:szCs w:val="21"/>
        </w:rPr>
        <w:t xml:space="preserve"> </w:t>
      </w:r>
      <w:r w:rsidR="00B22E53">
        <w:rPr>
          <w:rFonts w:ascii="Arial" w:hAnsi="Arial" w:cs="Arial"/>
          <w:sz w:val="21"/>
          <w:szCs w:val="21"/>
        </w:rPr>
        <w:t xml:space="preserve">computer skills and knowledge of Microsoft 365/Suite. </w:t>
      </w:r>
    </w:p>
    <w:p w14:paraId="4167C58A" w14:textId="77777777" w:rsidR="002B6452" w:rsidRPr="002B6452" w:rsidRDefault="002B6452" w:rsidP="002B6452">
      <w:pPr>
        <w:pStyle w:val="ListParagraph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4E0FE47" w14:textId="77777777" w:rsidR="00D26591" w:rsidRPr="00D26591" w:rsidRDefault="00781FC1" w:rsidP="00D2659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26591">
        <w:rPr>
          <w:rFonts w:ascii="Arial" w:hAnsi="Arial" w:cs="Arial"/>
          <w:b/>
          <w:bCs/>
          <w:sz w:val="21"/>
          <w:szCs w:val="21"/>
        </w:rPr>
        <w:t>Preferred:</w:t>
      </w:r>
    </w:p>
    <w:p w14:paraId="17FA064F" w14:textId="3D0AD6E1" w:rsidR="009450EA" w:rsidRPr="00510837" w:rsidRDefault="009450EA" w:rsidP="00510837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10837">
        <w:rPr>
          <w:rFonts w:ascii="Arial" w:hAnsi="Arial" w:cs="Arial"/>
          <w:sz w:val="21"/>
          <w:szCs w:val="21"/>
        </w:rPr>
        <w:t xml:space="preserve"> </w:t>
      </w:r>
    </w:p>
    <w:p w14:paraId="24E0FE48" w14:textId="0D5C41CB" w:rsidR="00781FC1" w:rsidRPr="00DD0835" w:rsidRDefault="00DD0835" w:rsidP="00D265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One</w:t>
      </w:r>
      <w:r w:rsidR="00781FC1" w:rsidRPr="00D26591">
        <w:rPr>
          <w:rFonts w:ascii="Arial" w:hAnsi="Arial" w:cs="Arial"/>
          <w:sz w:val="21"/>
          <w:szCs w:val="21"/>
        </w:rPr>
        <w:t xml:space="preserve"> or more years’ experience providing Peer Support</w:t>
      </w:r>
      <w:r w:rsidR="0053511E">
        <w:rPr>
          <w:rFonts w:ascii="Arial" w:hAnsi="Arial" w:cs="Arial"/>
          <w:sz w:val="21"/>
          <w:szCs w:val="21"/>
        </w:rPr>
        <w:t xml:space="preserve"> to individuals with Substance Use Disorder and/or Serious Mental illness</w:t>
      </w:r>
    </w:p>
    <w:p w14:paraId="24E0FE49" w14:textId="64BC82FC" w:rsidR="00781FC1" w:rsidRPr="00D26591" w:rsidRDefault="00781FC1" w:rsidP="00D265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Knowledgeable of HARP HCBS</w:t>
      </w:r>
      <w:r w:rsidR="00A522C9">
        <w:rPr>
          <w:rFonts w:ascii="Arial" w:hAnsi="Arial" w:cs="Arial"/>
          <w:sz w:val="21"/>
          <w:szCs w:val="21"/>
        </w:rPr>
        <w:t xml:space="preserve"> and CORE Programs</w:t>
      </w:r>
      <w:r w:rsidRPr="00D26591">
        <w:rPr>
          <w:rFonts w:ascii="Arial" w:hAnsi="Arial" w:cs="Arial"/>
          <w:sz w:val="21"/>
          <w:szCs w:val="21"/>
        </w:rPr>
        <w:t xml:space="preserve"> including Empowerment Peer Support, Habilitation, Psycho-Social Rehabilitation, Family Support and Training</w:t>
      </w:r>
    </w:p>
    <w:p w14:paraId="24E0FE4A" w14:textId="77777777" w:rsidR="00781FC1" w:rsidRPr="00D26591" w:rsidRDefault="00781FC1" w:rsidP="00D265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Multilingual a plus</w:t>
      </w:r>
    </w:p>
    <w:p w14:paraId="24E0FE4B" w14:textId="77777777" w:rsidR="00781FC1" w:rsidRPr="00D26591" w:rsidRDefault="00781FC1" w:rsidP="00D26591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24E0FE4C" w14:textId="77777777" w:rsidR="00781FC1" w:rsidRPr="00D26591" w:rsidRDefault="00781FC1" w:rsidP="00D26591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26591">
        <w:rPr>
          <w:rFonts w:ascii="Arial" w:hAnsi="Arial" w:cs="Arial"/>
          <w:b/>
          <w:bCs/>
          <w:color w:val="000000"/>
          <w:sz w:val="21"/>
          <w:szCs w:val="21"/>
        </w:rPr>
        <w:t xml:space="preserve">Benefits Include: </w:t>
      </w:r>
    </w:p>
    <w:p w14:paraId="24E0FE4D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Profit Sharing Plan/401K</w:t>
      </w:r>
    </w:p>
    <w:p w14:paraId="24E0FE4E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Medical, Dental, Vision and Life Insurance</w:t>
      </w:r>
    </w:p>
    <w:p w14:paraId="24E0FE4F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Flexible Spending Account</w:t>
      </w:r>
    </w:p>
    <w:p w14:paraId="24E0FE50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Employee Assistance Program</w:t>
      </w:r>
    </w:p>
    <w:p w14:paraId="24E0FE51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Paid Leave</w:t>
      </w:r>
    </w:p>
    <w:p w14:paraId="24E0FE52" w14:textId="77777777" w:rsidR="00781FC1" w:rsidRPr="00D26591" w:rsidRDefault="00781FC1" w:rsidP="00781FC1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Mileage Reimbursement</w:t>
      </w:r>
    </w:p>
    <w:p w14:paraId="24E0FE53" w14:textId="77777777" w:rsidR="00781FC1" w:rsidRPr="00064FA2" w:rsidRDefault="00781FC1" w:rsidP="00D26591">
      <w:pPr>
        <w:pStyle w:val="ListParagraph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Job Specific Trainings</w:t>
      </w:r>
    </w:p>
    <w:p w14:paraId="24E0FE54" w14:textId="77777777" w:rsidR="00064FA2" w:rsidRDefault="00064FA2" w:rsidP="00064FA2">
      <w:pPr>
        <w:tabs>
          <w:tab w:val="left" w:pos="90"/>
        </w:tabs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4E0FE55" w14:textId="32A09835" w:rsidR="00064FA2" w:rsidRPr="00D26591" w:rsidRDefault="00064FA2" w:rsidP="00064FA2">
      <w:pPr>
        <w:rPr>
          <w:rFonts w:ascii="Arial" w:hAnsi="Arial" w:cs="Arial"/>
          <w:sz w:val="21"/>
          <w:szCs w:val="21"/>
        </w:rPr>
      </w:pPr>
      <w:proofErr w:type="spellStart"/>
      <w:r w:rsidRPr="00D26591">
        <w:rPr>
          <w:rFonts w:ascii="Arial" w:hAnsi="Arial" w:cs="Arial"/>
          <w:sz w:val="21"/>
          <w:szCs w:val="21"/>
        </w:rPr>
        <w:t>Circare</w:t>
      </w:r>
      <w:proofErr w:type="spellEnd"/>
      <w:r w:rsidRPr="00D26591">
        <w:rPr>
          <w:rFonts w:ascii="Arial" w:hAnsi="Arial" w:cs="Arial"/>
          <w:sz w:val="21"/>
          <w:szCs w:val="21"/>
        </w:rPr>
        <w:t xml:space="preserve"> is a </w:t>
      </w:r>
      <w:r w:rsidR="00C844AF" w:rsidRPr="00D26591">
        <w:rPr>
          <w:rFonts w:ascii="Arial" w:hAnsi="Arial" w:cs="Arial"/>
          <w:sz w:val="21"/>
          <w:szCs w:val="21"/>
        </w:rPr>
        <w:t>not-for-profit</w:t>
      </w:r>
      <w:r w:rsidRPr="00D2659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26591">
        <w:rPr>
          <w:rFonts w:ascii="Arial" w:hAnsi="Arial" w:cs="Arial"/>
          <w:sz w:val="21"/>
          <w:szCs w:val="21"/>
        </w:rPr>
        <w:t>community based</w:t>
      </w:r>
      <w:proofErr w:type="gramEnd"/>
      <w:r w:rsidRPr="00D26591">
        <w:rPr>
          <w:rFonts w:ascii="Arial" w:hAnsi="Arial" w:cs="Arial"/>
          <w:sz w:val="21"/>
          <w:szCs w:val="21"/>
        </w:rPr>
        <w:t xml:space="preserve"> agency located in Syracuse, New York. </w:t>
      </w:r>
      <w:proofErr w:type="spellStart"/>
      <w:r w:rsidRPr="00D26591">
        <w:rPr>
          <w:rFonts w:ascii="Arial" w:hAnsi="Arial" w:cs="Arial"/>
          <w:sz w:val="21"/>
          <w:szCs w:val="21"/>
        </w:rPr>
        <w:t>Circare</w:t>
      </w:r>
      <w:proofErr w:type="spellEnd"/>
      <w:r w:rsidRPr="00D26591">
        <w:rPr>
          <w:rFonts w:ascii="Arial" w:hAnsi="Arial" w:cs="Arial"/>
          <w:sz w:val="21"/>
          <w:szCs w:val="21"/>
        </w:rPr>
        <w:t xml:space="preserve"> supports individuals and their families who encounter barriers to their health and wellness, both physical and behavioral, to develop the resources to live a satisfying and naturally interdependent life. Our core value of providing person and family centered services is embedded in </w:t>
      </w:r>
      <w:proofErr w:type="gramStart"/>
      <w:r w:rsidRPr="00D26591">
        <w:rPr>
          <w:rFonts w:ascii="Arial" w:hAnsi="Arial" w:cs="Arial"/>
          <w:sz w:val="21"/>
          <w:szCs w:val="21"/>
        </w:rPr>
        <w:t>all of</w:t>
      </w:r>
      <w:proofErr w:type="gramEnd"/>
      <w:r w:rsidRPr="00D26591">
        <w:rPr>
          <w:rFonts w:ascii="Arial" w:hAnsi="Arial" w:cs="Arial"/>
          <w:sz w:val="21"/>
          <w:szCs w:val="21"/>
        </w:rPr>
        <w:t xml:space="preserve"> our programs and promotes personal choice, respect for diversity, individuality, and community inclusiveness.</w:t>
      </w:r>
    </w:p>
    <w:p w14:paraId="24E0FE56" w14:textId="5E6210F2" w:rsidR="00984299" w:rsidRPr="00D26591" w:rsidRDefault="00984299" w:rsidP="00D26591">
      <w:pPr>
        <w:spacing w:line="240" w:lineRule="auto"/>
        <w:rPr>
          <w:rFonts w:ascii="Arial" w:hAnsi="Arial" w:cs="Arial"/>
          <w:sz w:val="21"/>
          <w:szCs w:val="21"/>
        </w:rPr>
      </w:pPr>
      <w:r w:rsidRPr="00D26591">
        <w:rPr>
          <w:rFonts w:ascii="Arial" w:hAnsi="Arial" w:cs="Arial"/>
          <w:sz w:val="21"/>
          <w:szCs w:val="21"/>
        </w:rPr>
        <w:t>Please submit a cover</w:t>
      </w:r>
      <w:r w:rsidR="00B91720">
        <w:rPr>
          <w:rFonts w:ascii="Arial" w:hAnsi="Arial" w:cs="Arial"/>
          <w:sz w:val="21"/>
          <w:szCs w:val="21"/>
        </w:rPr>
        <w:t xml:space="preserve"> letter and resume to </w:t>
      </w:r>
      <w:r w:rsidR="00C844AF">
        <w:rPr>
          <w:rFonts w:ascii="Arial" w:hAnsi="Arial" w:cs="Arial"/>
          <w:sz w:val="21"/>
          <w:szCs w:val="21"/>
        </w:rPr>
        <w:t xml:space="preserve">Brittany </w:t>
      </w:r>
      <w:r w:rsidR="00FE2168">
        <w:rPr>
          <w:rFonts w:ascii="Arial" w:hAnsi="Arial" w:cs="Arial"/>
          <w:sz w:val="21"/>
          <w:szCs w:val="21"/>
        </w:rPr>
        <w:t>Prignon</w:t>
      </w:r>
      <w:r w:rsidRPr="00D265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26591">
        <w:rPr>
          <w:rFonts w:ascii="Arial" w:hAnsi="Arial" w:cs="Arial"/>
          <w:sz w:val="21"/>
          <w:szCs w:val="21"/>
        </w:rPr>
        <w:t>Circare</w:t>
      </w:r>
      <w:proofErr w:type="spellEnd"/>
      <w:r w:rsidRPr="00D26591">
        <w:rPr>
          <w:rFonts w:ascii="Arial" w:hAnsi="Arial" w:cs="Arial"/>
          <w:sz w:val="21"/>
          <w:szCs w:val="21"/>
        </w:rPr>
        <w:t xml:space="preserve">, 620 Erie Blvd. West, Suite 302, Syracuse, NY 13204 or go to </w:t>
      </w:r>
      <w:hyperlink r:id="rId8" w:history="1">
        <w:r w:rsidRPr="00D26591">
          <w:rPr>
            <w:rStyle w:val="Hyperlink"/>
            <w:rFonts w:ascii="Arial" w:hAnsi="Arial" w:cs="Arial"/>
            <w:sz w:val="21"/>
            <w:szCs w:val="21"/>
          </w:rPr>
          <w:t>www.cir.care</w:t>
        </w:r>
      </w:hyperlink>
      <w:r w:rsidRPr="00D26591">
        <w:rPr>
          <w:rFonts w:ascii="Arial" w:hAnsi="Arial" w:cs="Arial"/>
          <w:sz w:val="21"/>
          <w:szCs w:val="21"/>
        </w:rPr>
        <w:t xml:space="preserve"> to submit by e-mail.  </w:t>
      </w:r>
    </w:p>
    <w:p w14:paraId="24E0FE57" w14:textId="3B2B92B8" w:rsidR="00781FC1" w:rsidRDefault="00984299" w:rsidP="00781FC1">
      <w:pPr>
        <w:pStyle w:val="ListParagraph"/>
        <w:tabs>
          <w:tab w:val="left" w:pos="90"/>
        </w:tabs>
        <w:jc w:val="center"/>
        <w:rPr>
          <w:rFonts w:ascii="Arial" w:hAnsi="Arial" w:cs="Arial"/>
          <w:color w:val="000000"/>
          <w:sz w:val="21"/>
          <w:szCs w:val="21"/>
        </w:rPr>
      </w:pPr>
      <w:r w:rsidRPr="00D26591">
        <w:rPr>
          <w:rFonts w:ascii="Arial" w:hAnsi="Arial" w:cs="Arial"/>
          <w:color w:val="000000"/>
          <w:sz w:val="21"/>
          <w:szCs w:val="21"/>
        </w:rPr>
        <w:t>EOE</w:t>
      </w:r>
    </w:p>
    <w:p w14:paraId="11A86E38" w14:textId="30B7B14B" w:rsidR="001A13C2" w:rsidRPr="00D26591" w:rsidRDefault="001A13C2" w:rsidP="001A13C2">
      <w:pPr>
        <w:pStyle w:val="ListParagraph"/>
        <w:tabs>
          <w:tab w:val="left" w:pos="90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Updated </w:t>
      </w:r>
      <w:r w:rsidR="00283550">
        <w:rPr>
          <w:rFonts w:ascii="Arial" w:hAnsi="Arial" w:cs="Arial"/>
          <w:color w:val="000000"/>
          <w:sz w:val="21"/>
          <w:szCs w:val="21"/>
        </w:rPr>
        <w:t>9/19/2022</w:t>
      </w:r>
    </w:p>
    <w:sectPr w:rsidR="001A13C2" w:rsidRPr="00D26591" w:rsidSect="005228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297"/>
    <w:multiLevelType w:val="hybridMultilevel"/>
    <w:tmpl w:val="2C4E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0AD"/>
    <w:multiLevelType w:val="hybridMultilevel"/>
    <w:tmpl w:val="CEEC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232"/>
    <w:multiLevelType w:val="hybridMultilevel"/>
    <w:tmpl w:val="9186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1FBB"/>
    <w:multiLevelType w:val="hybridMultilevel"/>
    <w:tmpl w:val="77F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1305"/>
    <w:multiLevelType w:val="hybridMultilevel"/>
    <w:tmpl w:val="9E3A84C4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701643F"/>
    <w:multiLevelType w:val="hybridMultilevel"/>
    <w:tmpl w:val="802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2D9F"/>
    <w:multiLevelType w:val="hybridMultilevel"/>
    <w:tmpl w:val="DB94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757E"/>
    <w:multiLevelType w:val="hybridMultilevel"/>
    <w:tmpl w:val="5694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7A40"/>
    <w:multiLevelType w:val="hybridMultilevel"/>
    <w:tmpl w:val="7294F37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58"/>
    <w:rsid w:val="0003529C"/>
    <w:rsid w:val="00064FA2"/>
    <w:rsid w:val="00097472"/>
    <w:rsid w:val="0010069E"/>
    <w:rsid w:val="001A13C2"/>
    <w:rsid w:val="001C6978"/>
    <w:rsid w:val="001D3858"/>
    <w:rsid w:val="001F355F"/>
    <w:rsid w:val="0023355F"/>
    <w:rsid w:val="002533B7"/>
    <w:rsid w:val="002741D6"/>
    <w:rsid w:val="00283550"/>
    <w:rsid w:val="002B6452"/>
    <w:rsid w:val="0040457E"/>
    <w:rsid w:val="00510837"/>
    <w:rsid w:val="0053511E"/>
    <w:rsid w:val="00547394"/>
    <w:rsid w:val="00571499"/>
    <w:rsid w:val="00577BAE"/>
    <w:rsid w:val="007316D0"/>
    <w:rsid w:val="00781FC1"/>
    <w:rsid w:val="007D53C0"/>
    <w:rsid w:val="00824D41"/>
    <w:rsid w:val="008426F4"/>
    <w:rsid w:val="00891D89"/>
    <w:rsid w:val="0093461F"/>
    <w:rsid w:val="009450EA"/>
    <w:rsid w:val="0097102B"/>
    <w:rsid w:val="00984299"/>
    <w:rsid w:val="009E4EEF"/>
    <w:rsid w:val="00A201A2"/>
    <w:rsid w:val="00A522C9"/>
    <w:rsid w:val="00A6170C"/>
    <w:rsid w:val="00B22E53"/>
    <w:rsid w:val="00B91720"/>
    <w:rsid w:val="00BB2BF3"/>
    <w:rsid w:val="00BE0448"/>
    <w:rsid w:val="00C844AF"/>
    <w:rsid w:val="00CE1497"/>
    <w:rsid w:val="00D26591"/>
    <w:rsid w:val="00D33586"/>
    <w:rsid w:val="00DD0835"/>
    <w:rsid w:val="00E56EC0"/>
    <w:rsid w:val="00F134C2"/>
    <w:rsid w:val="00F711AE"/>
    <w:rsid w:val="00FB5065"/>
    <w:rsid w:val="00FE2168"/>
    <w:rsid w:val="0D3F810A"/>
    <w:rsid w:val="129C8501"/>
    <w:rsid w:val="19FF8978"/>
    <w:rsid w:val="23A66BBE"/>
    <w:rsid w:val="2D553B8A"/>
    <w:rsid w:val="308CDC4C"/>
    <w:rsid w:val="30903550"/>
    <w:rsid w:val="36FC1DD0"/>
    <w:rsid w:val="37CECAE0"/>
    <w:rsid w:val="3D5236F7"/>
    <w:rsid w:val="4B27D5F6"/>
    <w:rsid w:val="4FDEC5B8"/>
    <w:rsid w:val="556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FE34"/>
  <w15:chartTrackingRefBased/>
  <w15:docId w15:val="{64F87B2C-CF9E-4CFE-A4AE-B3BAD59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C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1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1FC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984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.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1DA5B53DA5440BCB4797CDF23F121" ma:contentTypeVersion="4" ma:contentTypeDescription="Create a new document." ma:contentTypeScope="" ma:versionID="48fc418a5f0329d4785da3e9da852c11">
  <xsd:schema xmlns:xsd="http://www.w3.org/2001/XMLSchema" xmlns:xs="http://www.w3.org/2001/XMLSchema" xmlns:p="http://schemas.microsoft.com/office/2006/metadata/properties" xmlns:ns3="b07c752b-fe61-4056-b3e0-b31867f80c49" targetNamespace="http://schemas.microsoft.com/office/2006/metadata/properties" ma:root="true" ma:fieldsID="d8ac415b90460ff78c37630d07d0ff96" ns3:_="">
    <xsd:import namespace="b07c752b-fe61-4056-b3e0-b31867f80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c752b-fe61-4056-b3e0-b31867f80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5420-0308-4E9C-AE59-7A2ACEAF7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DE2B6-2445-45AE-BBDB-A5A2E3E8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c752b-fe61-4056-b3e0-b31867f80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CF812-8294-4FE7-B6E8-0E731C818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Company/>
  <LinksUpToDate>false</LinksUpToDate>
  <CharactersWithSpaces>2508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http://www.cir.care/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Pomroy</dc:creator>
  <cp:keywords/>
  <dc:description/>
  <cp:lastModifiedBy>Brittany Prignon</cp:lastModifiedBy>
  <cp:revision>2</cp:revision>
  <cp:lastPrinted>2022-09-19T17:26:00Z</cp:lastPrinted>
  <dcterms:created xsi:type="dcterms:W3CDTF">2022-09-19T18:41:00Z</dcterms:created>
  <dcterms:modified xsi:type="dcterms:W3CDTF">2022-09-19T18:41:00Z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0x010100FAE1DA5B53DA5440BCB4797CDF23F121</vt:lpwstr>
  </property>
</Properties>
</file>